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1784" w:rsidRDefault="004C1784" w:rsidP="004C1784">
      <w:pPr>
        <w:pStyle w:val="PlainText"/>
        <w:rPr>
          <w:rFonts w:asciiTheme="minorHAnsi" w:hAnsiTheme="minorHAnsi" w:cs="Calibri"/>
          <w:sz w:val="22"/>
          <w:szCs w:val="22"/>
        </w:rPr>
      </w:pP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bookmarkStart w:id="0" w:name="_GoBack"/>
      <w:bookmarkEnd w:id="0"/>
      <w:r>
        <w:rPr>
          <w:rFonts w:asciiTheme="minorHAnsi" w:hAnsiTheme="minorHAnsi" w:cs="Calibri"/>
          <w:sz w:val="22"/>
          <w:szCs w:val="22"/>
        </w:rPr>
        <w:t>SONG FOR REBECCA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Water before wine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Wine before blood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The ebbing tide turns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Flows back in a flood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The white owl cries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The dark becomes day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Children will come home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But never to stay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Daughters have daughters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Sons will have sons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Oak trees will redden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And rivers will run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Barley in the fields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A dance for the reaping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Eyes soft as snow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Darken from weeping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Who is a sunfish</w:t>
      </w:r>
      <w:r w:rsidR="00AC01A7">
        <w:rPr>
          <w:rFonts w:asciiTheme="minorHAnsi" w:hAnsiTheme="minorHAnsi" w:cs="Calibri"/>
          <w:sz w:val="22"/>
          <w:szCs w:val="22"/>
        </w:rPr>
        <w:t>?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Where is a now</w:t>
      </w:r>
      <w:r w:rsidR="00AC01A7">
        <w:rPr>
          <w:rFonts w:asciiTheme="minorHAnsi" w:hAnsiTheme="minorHAnsi" w:cs="Calibri"/>
          <w:sz w:val="22"/>
          <w:szCs w:val="22"/>
        </w:rPr>
        <w:t>?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When will the horses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Return to the plow</w:t>
      </w:r>
      <w:r w:rsidR="00AC01A7">
        <w:rPr>
          <w:rFonts w:asciiTheme="minorHAnsi" w:hAnsiTheme="minorHAnsi" w:cs="Calibri"/>
          <w:sz w:val="22"/>
          <w:szCs w:val="22"/>
        </w:rPr>
        <w:t>?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 xml:space="preserve">Six strings for five 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Half notes make a song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Laughter is sifting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Inside a shell’s cone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Love is for breathing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Earth is for hands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Wings are for listening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When light dusts the sand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Water before wine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Wine before blood</w:t>
      </w:r>
    </w:p>
    <w:p w:rsidR="00890EB6" w:rsidRPr="00890EB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The ebbing tide turns</w:t>
      </w:r>
    </w:p>
    <w:p w:rsidR="00407D26" w:rsidRDefault="00890EB6" w:rsidP="00890EB6">
      <w:pPr>
        <w:pStyle w:val="PlainText"/>
        <w:rPr>
          <w:rFonts w:asciiTheme="minorHAnsi" w:hAnsiTheme="minorHAnsi" w:cs="Calibri"/>
          <w:sz w:val="22"/>
          <w:szCs w:val="22"/>
        </w:rPr>
      </w:pPr>
      <w:r w:rsidRPr="00890EB6">
        <w:rPr>
          <w:rFonts w:asciiTheme="minorHAnsi" w:hAnsiTheme="minorHAnsi" w:cs="Calibri"/>
          <w:sz w:val="22"/>
          <w:szCs w:val="22"/>
        </w:rPr>
        <w:t>Flows back in a flood</w:t>
      </w:r>
    </w:p>
    <w:sectPr w:rsidR="00407D26" w:rsidSect="0022166B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801"/>
    <w:rsid w:val="001C1802"/>
    <w:rsid w:val="0022166B"/>
    <w:rsid w:val="00407D26"/>
    <w:rsid w:val="004C1784"/>
    <w:rsid w:val="00503B72"/>
    <w:rsid w:val="00571451"/>
    <w:rsid w:val="006D3345"/>
    <w:rsid w:val="00890EB6"/>
    <w:rsid w:val="00951902"/>
    <w:rsid w:val="00AC01A7"/>
    <w:rsid w:val="00AF2DB6"/>
    <w:rsid w:val="00F4687B"/>
    <w:rsid w:val="00FA5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locked/>
    <w:rPr>
      <w:rFonts w:ascii="Consolas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C178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locked/>
    <w:rPr>
      <w:rFonts w:ascii="Consolas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C178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631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</dc:creator>
  <cp:lastModifiedBy>Ben</cp:lastModifiedBy>
  <cp:revision>3</cp:revision>
  <dcterms:created xsi:type="dcterms:W3CDTF">2017-02-10T22:05:00Z</dcterms:created>
  <dcterms:modified xsi:type="dcterms:W3CDTF">2017-02-10T22:05:00Z</dcterms:modified>
</cp:coreProperties>
</file>